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EB" w:rsidRDefault="00FF54EB" w:rsidP="00FF54EB">
      <w:pPr>
        <w:rPr>
          <w:b/>
          <w:sz w:val="20"/>
        </w:rPr>
      </w:pPr>
      <w:r>
        <w:rPr>
          <w:b/>
          <w:sz w:val="20"/>
        </w:rPr>
        <w:t>ΑΝΩΤΑΤΟ ΣΥΜΒΟΥΛΙΟ</w:t>
      </w:r>
    </w:p>
    <w:p w:rsidR="00FF54EB" w:rsidRDefault="00FF54EB" w:rsidP="00FF54EB">
      <w:pPr>
        <w:rPr>
          <w:b/>
          <w:sz w:val="20"/>
        </w:rPr>
      </w:pPr>
      <w:r>
        <w:rPr>
          <w:b/>
          <w:sz w:val="20"/>
        </w:rPr>
        <w:t>ΕΠΙΛΟΓΗΣ ΠΡΟΣΩΠΙΚΟΥ</w:t>
      </w:r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jc w:val="center"/>
        <w:rPr>
          <w:b/>
          <w:sz w:val="24"/>
        </w:rPr>
      </w:pPr>
      <w:r>
        <w:rPr>
          <w:b/>
          <w:sz w:val="24"/>
        </w:rPr>
        <w:t>ΔΙΑΓΩΝΙΣΜΟΣ ΕΚΠΑΙΔΕΥΤΙΚΩΝ ΕΤΟΥΣ 2002</w:t>
      </w:r>
    </w:p>
    <w:p w:rsidR="00FF54EB" w:rsidRDefault="00FF54EB" w:rsidP="00FF54EB">
      <w:pPr>
        <w:jc w:val="center"/>
        <w:rPr>
          <w:b/>
          <w:sz w:val="24"/>
        </w:rPr>
      </w:pPr>
    </w:p>
    <w:p w:rsidR="00FF54EB" w:rsidRDefault="00FF54EB" w:rsidP="00FF54EB">
      <w:pPr>
        <w:jc w:val="center"/>
        <w:rPr>
          <w:b/>
          <w:sz w:val="24"/>
        </w:rPr>
      </w:pPr>
      <w:r>
        <w:rPr>
          <w:b/>
          <w:sz w:val="24"/>
        </w:rPr>
        <w:t>ΚΛΑΔΟΣ ΠΕ 02 ΦΙΛΟΛΟΓΩΝ</w:t>
      </w:r>
    </w:p>
    <w:p w:rsidR="00FF54EB" w:rsidRDefault="00FF54EB" w:rsidP="00FF54EB">
      <w:pPr>
        <w:jc w:val="center"/>
        <w:rPr>
          <w:b/>
          <w:sz w:val="24"/>
        </w:rPr>
      </w:pPr>
    </w:p>
    <w:p w:rsidR="00FF54EB" w:rsidRDefault="00FF54EB" w:rsidP="00FF54EB">
      <w:pPr>
        <w:jc w:val="center"/>
        <w:rPr>
          <w:b/>
          <w:sz w:val="24"/>
        </w:rPr>
      </w:pPr>
      <w:r>
        <w:rPr>
          <w:b/>
          <w:sz w:val="24"/>
        </w:rPr>
        <w:t>ΕΞΕΤΑΣΗ ΣΤΗΝ ΠΡΩΤΗ ΘΕΜΑΤΙΚΗ ΕΝΟΤΗΤΑ</w:t>
      </w:r>
    </w:p>
    <w:p w:rsidR="00FF54EB" w:rsidRDefault="00FF54EB" w:rsidP="00FF54EB">
      <w:pPr>
        <w:jc w:val="center"/>
        <w:rPr>
          <w:b/>
          <w:sz w:val="24"/>
        </w:rPr>
      </w:pPr>
    </w:p>
    <w:p w:rsidR="00FF54EB" w:rsidRDefault="00FF54EB" w:rsidP="00FF54EB">
      <w:pPr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Γνωστικό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Αντικείμενο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Αρχαία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Ελληνική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Γλώσσα</w:t>
      </w:r>
      <w:proofErr w:type="spellEnd"/>
      <w:r>
        <w:rPr>
          <w:b/>
          <w:sz w:val="24"/>
        </w:rPr>
        <w:t xml:space="preserve"> και </w:t>
      </w:r>
      <w:proofErr w:type="spellStart"/>
      <w:r>
        <w:rPr>
          <w:b/>
          <w:sz w:val="24"/>
        </w:rPr>
        <w:t>Γραμματεία</w:t>
      </w:r>
      <w:proofErr w:type="spellEnd"/>
      <w:r>
        <w:rPr>
          <w:b/>
          <w:sz w:val="24"/>
        </w:rPr>
        <w:t>»</w:t>
      </w:r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jc w:val="center"/>
        <w:rPr>
          <w:sz w:val="24"/>
        </w:rPr>
      </w:pPr>
      <w:proofErr w:type="spellStart"/>
      <w:r>
        <w:rPr>
          <w:sz w:val="24"/>
        </w:rPr>
        <w:t>Σάββατο</w:t>
      </w:r>
      <w:proofErr w:type="spellEnd"/>
      <w:r>
        <w:rPr>
          <w:sz w:val="24"/>
        </w:rPr>
        <w:t xml:space="preserve"> 7-12-2002</w:t>
      </w:r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Ερώτημα 1</w:t>
      </w:r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ind w:firstLine="567"/>
        <w:rPr>
          <w:sz w:val="24"/>
        </w:rPr>
      </w:pPr>
      <w:r>
        <w:rPr>
          <w:sz w:val="24"/>
        </w:rPr>
        <w:t>Να μεταφραστεί το χωρίο «</w:t>
      </w:r>
      <w:proofErr w:type="spellStart"/>
      <w:r>
        <w:rPr>
          <w:sz w:val="24"/>
        </w:rPr>
        <w:t>γνοὺς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σαφῶς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ἐγγράψας</w:t>
      </w:r>
      <w:proofErr w:type="spellEnd"/>
      <w:r>
        <w:rPr>
          <w:sz w:val="24"/>
        </w:rPr>
        <w:t xml:space="preserve">·» (Θουκυδίδης 8.49-50.2) </w:t>
      </w:r>
    </w:p>
    <w:p w:rsidR="00FF54EB" w:rsidRDefault="00FF54EB" w:rsidP="00FF54EB">
      <w:pPr>
        <w:ind w:firstLine="567"/>
        <w:rPr>
          <w:sz w:val="24"/>
        </w:rPr>
      </w:pPr>
    </w:p>
    <w:p w:rsidR="00FF54EB" w:rsidRDefault="00FF54EB" w:rsidP="00FF54EB">
      <w:pPr>
        <w:ind w:firstLine="567"/>
        <w:rPr>
          <w:sz w:val="24"/>
        </w:rPr>
      </w:pP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ξυλλεγέντες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ξυνωμοσίᾳ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ἐδόκει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παρόντα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ἐδέχοντο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Ἀθήνας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πρέσβεις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Πείσανδρον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παρεσκευάζοντο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πέμπειν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καθόδου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πράσσοιεν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ἐκεῖ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δήμου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καταλύσεως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Τισσαφέρνην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φίλον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Ἀθηναίοις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ποιήσειαν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γνοὺς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Φρύνιχος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ἔσοιτο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καθόδου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Ἀθηναῖοι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ἐνδέξονται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δείσας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ἐναντίωσιν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ὑφ</w:t>
      </w:r>
      <w:proofErr w:type="spellEnd"/>
      <w:r>
        <w:rPr>
          <w:sz w:val="24"/>
        </w:rPr>
        <w:t xml:space="preserve">' </w:t>
      </w:r>
      <w:proofErr w:type="spellStart"/>
      <w:r>
        <w:rPr>
          <w:sz w:val="24"/>
        </w:rPr>
        <w:t>αὑτοῦ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λεχθέντων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κατέλθῃ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κωλυτὴν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κακῶς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δρᾷ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τρέπεται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τοιόνδε</w:t>
      </w:r>
      <w:proofErr w:type="spellEnd"/>
      <w:r>
        <w:rPr>
          <w:sz w:val="24"/>
        </w:rPr>
        <w:t xml:space="preserve"> τι. </w:t>
      </w:r>
      <w:proofErr w:type="spellStart"/>
      <w:r>
        <w:rPr>
          <w:sz w:val="24"/>
        </w:rPr>
        <w:t>Πέμπει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Ἀστύοχον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Λακεδαιμονίων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ναύαρχον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Μίλητον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κρύφα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ἐπιστείλας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πράγματα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φθείρει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Τισσαφέρνην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Ἀθηναίοις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φίλον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τἆλλα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σαφῶς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ἐγγράψας</w:t>
      </w:r>
      <w:proofErr w:type="spellEnd"/>
      <w:r>
        <w:rPr>
          <w:sz w:val="24"/>
        </w:rPr>
        <w:t xml:space="preserve">·  </w:t>
      </w:r>
      <w:proofErr w:type="spellStart"/>
      <w:r>
        <w:rPr>
          <w:sz w:val="24"/>
        </w:rPr>
        <w:t>ξυγγνώμην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ἑαυτῷ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πολεμίου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πόλεως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ἀξυμφόρου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κακόν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βουλεύειν</w:t>
      </w:r>
      <w:proofErr w:type="spellEnd"/>
      <w:r>
        <w:rPr>
          <w:sz w:val="24"/>
        </w:rPr>
        <w:t>.</w:t>
      </w:r>
    </w:p>
    <w:p w:rsidR="00FF54EB" w:rsidRDefault="00FF54EB" w:rsidP="00FF54EB">
      <w:pPr>
        <w:ind w:firstLine="567"/>
        <w:rPr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Ερώτημα 2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>Να αναγνωριστούν όλες οι δευτερεύουσες προτάσεις στο χωρίο που μεταφράσατε και να αιτιολογηθεί η έγκλιση εκφοράς τους.</w:t>
      </w:r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Ερώτημα 3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 xml:space="preserve">Ποια στοιχεία από την </w:t>
      </w:r>
      <w:r>
        <w:rPr>
          <w:sz w:val="24"/>
          <w:u w:val="single"/>
        </w:rPr>
        <w:t>Αντιγόνη</w:t>
      </w:r>
      <w:r>
        <w:rPr>
          <w:sz w:val="24"/>
        </w:rPr>
        <w:t xml:space="preserve"> του Σοφοκλή δηλώνουν την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>αυταρχική-τυραννική συμπεριφορά του Κρέοντα;</w:t>
      </w:r>
    </w:p>
    <w:p w:rsidR="00FF54EB" w:rsidRDefault="00FF54EB" w:rsidP="00FF54EB">
      <w:pPr>
        <w:rPr>
          <w:rFonts w:ascii="Greek" w:hAnsi="Greek"/>
          <w:sz w:val="24"/>
        </w:rPr>
      </w:pPr>
      <w:r>
        <w:rPr>
          <w:rFonts w:ascii="Greek" w:hAnsi="Greek"/>
          <w:sz w:val="24"/>
        </w:rPr>
        <w:t xml:space="preserve"> </w:t>
      </w: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Ερώτημα 4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 xml:space="preserve">Στις </w:t>
      </w:r>
      <w:proofErr w:type="spellStart"/>
      <w:r>
        <w:rPr>
          <w:sz w:val="24"/>
        </w:rPr>
        <w:t>επόμενες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είκοσι</w:t>
      </w:r>
      <w:proofErr w:type="spellEnd"/>
      <w:r>
        <w:rPr>
          <w:sz w:val="24"/>
        </w:rPr>
        <w:t xml:space="preserve"> (20) </w:t>
      </w:r>
      <w:proofErr w:type="spellStart"/>
      <w:r>
        <w:rPr>
          <w:sz w:val="24"/>
        </w:rPr>
        <w:t>ερωτήσεις</w:t>
      </w:r>
      <w:proofErr w:type="spellEnd"/>
      <w:r>
        <w:rPr>
          <w:sz w:val="24"/>
        </w:rPr>
        <w:t xml:space="preserve"> με τις </w:t>
      </w:r>
      <w:proofErr w:type="spellStart"/>
      <w:r>
        <w:rPr>
          <w:sz w:val="24"/>
        </w:rPr>
        <w:t>τέσσερις</w:t>
      </w:r>
      <w:proofErr w:type="spellEnd"/>
      <w:r>
        <w:rPr>
          <w:sz w:val="24"/>
        </w:rPr>
        <w:t xml:space="preserve"> (α, β, γ, δ) </w:t>
      </w:r>
      <w:proofErr w:type="spellStart"/>
      <w:r>
        <w:rPr>
          <w:sz w:val="24"/>
        </w:rPr>
        <w:t>εναλλακτικές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απαντήσεις</w:t>
      </w:r>
      <w:proofErr w:type="spellEnd"/>
      <w:r>
        <w:rPr>
          <w:sz w:val="24"/>
        </w:rPr>
        <w:t xml:space="preserve"> που σας </w:t>
      </w:r>
      <w:proofErr w:type="spellStart"/>
      <w:r>
        <w:rPr>
          <w:sz w:val="24"/>
        </w:rPr>
        <w:t>δίνονται</w:t>
      </w:r>
      <w:proofErr w:type="spellEnd"/>
      <w:r>
        <w:rPr>
          <w:sz w:val="24"/>
        </w:rPr>
        <w:t xml:space="preserve">, να </w:t>
      </w:r>
      <w:proofErr w:type="spellStart"/>
      <w:r>
        <w:rPr>
          <w:sz w:val="24"/>
        </w:rPr>
        <w:t>επιλέξετε</w:t>
      </w:r>
      <w:proofErr w:type="spellEnd"/>
      <w:r>
        <w:rPr>
          <w:sz w:val="24"/>
        </w:rPr>
        <w:t xml:space="preserve"> τη </w:t>
      </w:r>
      <w:proofErr w:type="spellStart"/>
      <w:r>
        <w:rPr>
          <w:sz w:val="24"/>
        </w:rPr>
        <w:t>σωστή</w:t>
      </w:r>
      <w:proofErr w:type="spellEnd"/>
      <w:r>
        <w:rPr>
          <w:sz w:val="24"/>
        </w:rPr>
        <w:t xml:space="preserve"> και να την </w:t>
      </w:r>
      <w:proofErr w:type="spellStart"/>
      <w:r>
        <w:rPr>
          <w:sz w:val="24"/>
        </w:rPr>
        <w:t>σημειώσετε</w:t>
      </w:r>
      <w:proofErr w:type="spellEnd"/>
      <w:r>
        <w:rPr>
          <w:sz w:val="24"/>
        </w:rPr>
        <w:t xml:space="preserve"> στο </w:t>
      </w:r>
      <w:proofErr w:type="spellStart"/>
      <w:r>
        <w:rPr>
          <w:sz w:val="24"/>
        </w:rPr>
        <w:t>τετράδιό</w:t>
      </w:r>
      <w:proofErr w:type="spellEnd"/>
      <w:r>
        <w:rPr>
          <w:sz w:val="24"/>
        </w:rPr>
        <w:t xml:space="preserve"> σας, </w:t>
      </w:r>
      <w:proofErr w:type="spellStart"/>
      <w:r>
        <w:rPr>
          <w:sz w:val="24"/>
        </w:rPr>
        <w:t>αναγράφοντας</w:t>
      </w:r>
      <w:proofErr w:type="spellEnd"/>
      <w:r>
        <w:rPr>
          <w:sz w:val="24"/>
        </w:rPr>
        <w:t xml:space="preserve"> το </w:t>
      </w:r>
      <w:proofErr w:type="spellStart"/>
      <w:r>
        <w:rPr>
          <w:sz w:val="24"/>
        </w:rPr>
        <w:t>γράμμα</w:t>
      </w:r>
      <w:proofErr w:type="spellEnd"/>
      <w:r>
        <w:rPr>
          <w:sz w:val="24"/>
        </w:rPr>
        <w:t xml:space="preserve"> (α, β, γ, δ) που </w:t>
      </w:r>
      <w:proofErr w:type="spellStart"/>
      <w:r>
        <w:rPr>
          <w:sz w:val="24"/>
        </w:rPr>
        <w:t>αντιστοιχεί</w:t>
      </w:r>
      <w:proofErr w:type="spellEnd"/>
      <w:r>
        <w:rPr>
          <w:sz w:val="24"/>
        </w:rPr>
        <w:t xml:space="preserve"> στη </w:t>
      </w:r>
      <w:proofErr w:type="spellStart"/>
      <w:r>
        <w:rPr>
          <w:sz w:val="24"/>
        </w:rPr>
        <w:t>σωστή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απάντηση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δίπλα</w:t>
      </w:r>
      <w:proofErr w:type="spellEnd"/>
      <w:r>
        <w:rPr>
          <w:sz w:val="24"/>
        </w:rPr>
        <w:t xml:space="preserve"> στον </w:t>
      </w:r>
      <w:proofErr w:type="spellStart"/>
      <w:r>
        <w:rPr>
          <w:sz w:val="24"/>
        </w:rPr>
        <w:t>αριθμό</w:t>
      </w:r>
      <w:proofErr w:type="spellEnd"/>
      <w:r>
        <w:rPr>
          <w:sz w:val="24"/>
        </w:rPr>
        <w:t xml:space="preserve"> της </w:t>
      </w:r>
      <w:proofErr w:type="spellStart"/>
      <w:r>
        <w:rPr>
          <w:sz w:val="24"/>
        </w:rPr>
        <w:t>ερώτησης</w:t>
      </w:r>
      <w:proofErr w:type="spellEnd"/>
      <w:r>
        <w:rPr>
          <w:sz w:val="24"/>
        </w:rPr>
        <w:t xml:space="preserve"> ως </w:t>
      </w:r>
      <w:proofErr w:type="spellStart"/>
      <w:r>
        <w:rPr>
          <w:sz w:val="24"/>
        </w:rPr>
        <w:t>εξής</w:t>
      </w:r>
      <w:proofErr w:type="spellEnd"/>
      <w:r>
        <w:rPr>
          <w:sz w:val="24"/>
        </w:rPr>
        <w:t>:</w:t>
      </w:r>
    </w:p>
    <w:p w:rsidR="00FF54EB" w:rsidRDefault="00FF54EB" w:rsidP="00FF54EB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1.................α</w:t>
      </w: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ab/>
        <w:t>2.................α</w:t>
      </w: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lastRenderedPageBreak/>
        <w:tab/>
        <w:t>3.................α</w:t>
      </w: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ab/>
        <w:t>....................</w:t>
      </w: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ab/>
        <w:t>20...............α</w:t>
      </w:r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rPr>
          <w:sz w:val="24"/>
        </w:rPr>
      </w:pPr>
      <w:r>
        <w:rPr>
          <w:sz w:val="24"/>
        </w:rPr>
        <w:t xml:space="preserve">Να </w:t>
      </w:r>
      <w:proofErr w:type="spellStart"/>
      <w:r>
        <w:rPr>
          <w:sz w:val="24"/>
        </w:rPr>
        <w:t>σημειωθεί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ότι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όλες</w:t>
      </w:r>
      <w:proofErr w:type="spellEnd"/>
      <w:r>
        <w:rPr>
          <w:sz w:val="24"/>
        </w:rPr>
        <w:t xml:space="preserve"> οι </w:t>
      </w:r>
      <w:proofErr w:type="spellStart"/>
      <w:r>
        <w:rPr>
          <w:sz w:val="24"/>
        </w:rPr>
        <w:t>ερωτήσεις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είναι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ισοδύναμες</w:t>
      </w:r>
      <w:proofErr w:type="spellEnd"/>
      <w:r>
        <w:rPr>
          <w:sz w:val="24"/>
        </w:rPr>
        <w:t xml:space="preserve"> και </w:t>
      </w:r>
      <w:proofErr w:type="spellStart"/>
      <w:r>
        <w:rPr>
          <w:sz w:val="24"/>
        </w:rPr>
        <w:t>επομένως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κάθε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σωστή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απάντηση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βαθμολογείται</w:t>
      </w:r>
      <w:proofErr w:type="spellEnd"/>
      <w:r>
        <w:rPr>
          <w:sz w:val="24"/>
        </w:rPr>
        <w:t xml:space="preserve"> με μια </w:t>
      </w:r>
      <w:proofErr w:type="spellStart"/>
      <w:r>
        <w:rPr>
          <w:sz w:val="24"/>
        </w:rPr>
        <w:t>μονάδα</w:t>
      </w:r>
      <w:proofErr w:type="spellEnd"/>
      <w:r>
        <w:rPr>
          <w:sz w:val="24"/>
        </w:rPr>
        <w:t xml:space="preserve"> για το </w:t>
      </w:r>
      <w:proofErr w:type="spellStart"/>
      <w:r>
        <w:rPr>
          <w:sz w:val="24"/>
        </w:rPr>
        <w:t>ερώτημα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αυτό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ενώ</w:t>
      </w:r>
      <w:proofErr w:type="spellEnd"/>
      <w:r>
        <w:rPr>
          <w:sz w:val="24"/>
        </w:rPr>
        <w:t xml:space="preserve"> για </w:t>
      </w:r>
      <w:proofErr w:type="spellStart"/>
      <w:r>
        <w:rPr>
          <w:sz w:val="24"/>
        </w:rPr>
        <w:t>κάθε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εσφαλμένη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απάντηση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αφαιρείται</w:t>
      </w:r>
      <w:proofErr w:type="spellEnd"/>
      <w:r>
        <w:rPr>
          <w:sz w:val="24"/>
        </w:rPr>
        <w:t xml:space="preserve"> το 1/4 του </w:t>
      </w:r>
      <w:proofErr w:type="spellStart"/>
      <w:r>
        <w:rPr>
          <w:sz w:val="24"/>
        </w:rPr>
        <w:t>βαθμού</w:t>
      </w:r>
      <w:proofErr w:type="spellEnd"/>
      <w:r>
        <w:rPr>
          <w:sz w:val="24"/>
        </w:rPr>
        <w:t>.</w:t>
      </w:r>
    </w:p>
    <w:p w:rsidR="00FF54EB" w:rsidRDefault="00FF54EB" w:rsidP="00FF54EB">
      <w:pPr>
        <w:rPr>
          <w:sz w:val="24"/>
        </w:rPr>
      </w:pPr>
      <w:proofErr w:type="spellStart"/>
      <w:r>
        <w:rPr>
          <w:sz w:val="24"/>
        </w:rPr>
        <w:t>Επομένως</w:t>
      </w:r>
      <w:proofErr w:type="spellEnd"/>
      <w:r>
        <w:rPr>
          <w:sz w:val="24"/>
        </w:rPr>
        <w:t xml:space="preserve"> μια </w:t>
      </w:r>
      <w:proofErr w:type="spellStart"/>
      <w:r>
        <w:rPr>
          <w:sz w:val="24"/>
        </w:rPr>
        <w:t>τυχαία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επιλογή</w:t>
      </w:r>
      <w:proofErr w:type="spellEnd"/>
      <w:r>
        <w:rPr>
          <w:sz w:val="24"/>
        </w:rPr>
        <w:t xml:space="preserve"> στις </w:t>
      </w:r>
      <w:proofErr w:type="spellStart"/>
      <w:r>
        <w:rPr>
          <w:sz w:val="24"/>
        </w:rPr>
        <w:t>απαντήσεις</w:t>
      </w:r>
      <w:proofErr w:type="spellEnd"/>
      <w:r>
        <w:rPr>
          <w:sz w:val="24"/>
        </w:rPr>
        <w:t xml:space="preserve"> σας </w:t>
      </w:r>
      <w:proofErr w:type="spellStart"/>
      <w:r>
        <w:rPr>
          <w:sz w:val="24"/>
        </w:rPr>
        <w:t>έχει</w:t>
      </w:r>
      <w:proofErr w:type="spellEnd"/>
      <w:r>
        <w:rPr>
          <w:sz w:val="24"/>
        </w:rPr>
        <w:t xml:space="preserve"> τον </w:t>
      </w:r>
      <w:proofErr w:type="spellStart"/>
      <w:r>
        <w:rPr>
          <w:sz w:val="24"/>
        </w:rPr>
        <w:t>κίνδυνο</w:t>
      </w:r>
      <w:proofErr w:type="spellEnd"/>
      <w:r>
        <w:rPr>
          <w:sz w:val="24"/>
        </w:rPr>
        <w:t xml:space="preserve"> της </w:t>
      </w:r>
      <w:proofErr w:type="spellStart"/>
      <w:r>
        <w:rPr>
          <w:sz w:val="24"/>
        </w:rPr>
        <w:t>αρνητικής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βαθμολογίας</w:t>
      </w:r>
      <w:proofErr w:type="spellEnd"/>
      <w:r>
        <w:rPr>
          <w:sz w:val="24"/>
        </w:rPr>
        <w:t>.</w:t>
      </w:r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 xml:space="preserve">Ο </w:t>
      </w:r>
      <w:proofErr w:type="spellStart"/>
      <w:r>
        <w:rPr>
          <w:b/>
          <w:sz w:val="24"/>
        </w:rPr>
        <w:t>τύπος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ὄπωπα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παρακείμενος</w:t>
      </w:r>
      <w:proofErr w:type="spellEnd"/>
      <w:r>
        <w:rPr>
          <w:b/>
          <w:sz w:val="24"/>
        </w:rPr>
        <w:t xml:space="preserve"> του </w:t>
      </w:r>
      <w:proofErr w:type="spellStart"/>
      <w:r>
        <w:rPr>
          <w:b/>
          <w:sz w:val="24"/>
        </w:rPr>
        <w:t>ρήματος</w:t>
      </w:r>
      <w:proofErr w:type="spellEnd"/>
      <w:r>
        <w:rPr>
          <w:b/>
          <w:sz w:val="24"/>
        </w:rPr>
        <w:t xml:space="preserve">:  </w:t>
      </w:r>
    </w:p>
    <w:p w:rsidR="00FF54EB" w:rsidRDefault="00FF54EB" w:rsidP="00FF54EB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α) </w:t>
      </w:r>
      <w:proofErr w:type="spellStart"/>
      <w:r>
        <w:rPr>
          <w:sz w:val="24"/>
        </w:rPr>
        <w:t>ὁρῶ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ὀπυίω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ἕπω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ὀπάζω</w:t>
      </w:r>
      <w:proofErr w:type="spellEnd"/>
    </w:p>
    <w:p w:rsidR="00FF54EB" w:rsidRDefault="00FF54EB" w:rsidP="00FF54EB">
      <w:pPr>
        <w:ind w:left="709" w:hanging="709"/>
        <w:rPr>
          <w:b/>
          <w:sz w:val="24"/>
        </w:rPr>
      </w:pPr>
    </w:p>
    <w:p w:rsidR="00FF54EB" w:rsidRDefault="00FF54EB" w:rsidP="00FF54EB">
      <w:pPr>
        <w:keepNext/>
        <w:ind w:left="709" w:hanging="709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 xml:space="preserve">Ο </w:t>
      </w:r>
      <w:proofErr w:type="spellStart"/>
      <w:r>
        <w:rPr>
          <w:b/>
          <w:sz w:val="24"/>
        </w:rPr>
        <w:t>παρακείμενος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ἕστηκα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αντιστοιχεί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κατά</w:t>
      </w:r>
      <w:proofErr w:type="spellEnd"/>
      <w:r>
        <w:rPr>
          <w:b/>
          <w:sz w:val="24"/>
        </w:rPr>
        <w:t xml:space="preserve"> το </w:t>
      </w:r>
      <w:proofErr w:type="spellStart"/>
      <w:r>
        <w:rPr>
          <w:b/>
          <w:sz w:val="24"/>
        </w:rPr>
        <w:t>νόημα</w:t>
      </w:r>
      <w:proofErr w:type="spellEnd"/>
      <w:r>
        <w:rPr>
          <w:b/>
          <w:sz w:val="24"/>
        </w:rPr>
        <w:t xml:space="preserve"> σε </w:t>
      </w:r>
      <w:proofErr w:type="spellStart"/>
      <w:r>
        <w:rPr>
          <w:b/>
          <w:sz w:val="24"/>
        </w:rPr>
        <w:t>ενεστώτα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ἵστημι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ἵσταμαι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στένω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τήκω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b/>
          <w:sz w:val="24"/>
        </w:rPr>
        <w:tab/>
        <w:t xml:space="preserve">Ο </w:t>
      </w:r>
      <w:proofErr w:type="spellStart"/>
      <w:r>
        <w:rPr>
          <w:b/>
          <w:sz w:val="24"/>
        </w:rPr>
        <w:t>τύπος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πείσομαι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μέλλων</w:t>
      </w:r>
      <w:proofErr w:type="spellEnd"/>
      <w:r>
        <w:rPr>
          <w:b/>
          <w:sz w:val="24"/>
        </w:rPr>
        <w:t xml:space="preserve"> του </w:t>
      </w:r>
      <w:proofErr w:type="spellStart"/>
      <w:r>
        <w:rPr>
          <w:b/>
          <w:sz w:val="24"/>
        </w:rPr>
        <w:t>ρήματος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πυνθάνομαι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πάσχω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πίπτω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πείθω</w:t>
      </w:r>
      <w:proofErr w:type="spellEnd"/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 xml:space="preserve">Ο </w:t>
      </w:r>
      <w:proofErr w:type="spellStart"/>
      <w:r>
        <w:rPr>
          <w:b/>
          <w:sz w:val="24"/>
        </w:rPr>
        <w:t>τύπος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ἐδήδοκα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παρακείμενος</w:t>
      </w:r>
      <w:proofErr w:type="spellEnd"/>
      <w:r>
        <w:rPr>
          <w:b/>
          <w:sz w:val="24"/>
        </w:rPr>
        <w:t xml:space="preserve"> του </w:t>
      </w:r>
      <w:proofErr w:type="spellStart"/>
      <w:r>
        <w:rPr>
          <w:b/>
          <w:sz w:val="24"/>
        </w:rPr>
        <w:t>ρήματος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δέω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δεύω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ἐσθίω</w:t>
      </w:r>
      <w:proofErr w:type="spellEnd"/>
      <w:r>
        <w:rPr>
          <w:sz w:val="24"/>
        </w:rPr>
        <w:t xml:space="preserve"> 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δάκνω</w:t>
      </w:r>
      <w:proofErr w:type="spellEnd"/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ind w:left="709" w:hanging="709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 xml:space="preserve">Στη </w:t>
      </w:r>
      <w:proofErr w:type="spellStart"/>
      <w:r>
        <w:rPr>
          <w:b/>
          <w:sz w:val="24"/>
        </w:rPr>
        <w:t>φράση</w:t>
      </w:r>
      <w:proofErr w:type="spellEnd"/>
      <w:r>
        <w:rPr>
          <w:b/>
          <w:sz w:val="24"/>
        </w:rPr>
        <w:t xml:space="preserve"> "</w:t>
      </w:r>
      <w:proofErr w:type="spellStart"/>
      <w:r>
        <w:rPr>
          <w:b/>
          <w:sz w:val="24"/>
        </w:rPr>
        <w:t>βάλανοι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θαυμάσιαι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τοῦ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μεγέθους</w:t>
      </w:r>
      <w:proofErr w:type="spellEnd"/>
      <w:r>
        <w:rPr>
          <w:b/>
          <w:sz w:val="24"/>
        </w:rPr>
        <w:t xml:space="preserve">" η </w:t>
      </w:r>
      <w:proofErr w:type="spellStart"/>
      <w:r>
        <w:rPr>
          <w:b/>
          <w:sz w:val="24"/>
        </w:rPr>
        <w:t>γενική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τοῦ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μεγέθους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αντικειμενική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της </w:t>
      </w:r>
      <w:proofErr w:type="spellStart"/>
      <w:r>
        <w:rPr>
          <w:sz w:val="24"/>
        </w:rPr>
        <w:t>αιτίας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της </w:t>
      </w:r>
      <w:proofErr w:type="spellStart"/>
      <w:r>
        <w:rPr>
          <w:sz w:val="24"/>
        </w:rPr>
        <w:t>αξίας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της </w:t>
      </w:r>
      <w:proofErr w:type="spellStart"/>
      <w:r>
        <w:rPr>
          <w:sz w:val="24"/>
        </w:rPr>
        <w:t>ιδιότητας</w:t>
      </w:r>
      <w:proofErr w:type="spellEnd"/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ind w:left="709" w:hanging="709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z w:val="24"/>
        </w:rPr>
        <w:tab/>
        <w:t xml:space="preserve">Στην </w:t>
      </w:r>
      <w:proofErr w:type="spellStart"/>
      <w:r>
        <w:rPr>
          <w:b/>
          <w:sz w:val="24"/>
        </w:rPr>
        <w:t>πρόταση</w:t>
      </w:r>
      <w:proofErr w:type="spellEnd"/>
      <w:r>
        <w:rPr>
          <w:b/>
          <w:sz w:val="24"/>
        </w:rPr>
        <w:t xml:space="preserve"> "</w:t>
      </w:r>
      <w:proofErr w:type="spellStart"/>
      <w:r>
        <w:rPr>
          <w:b/>
          <w:sz w:val="24"/>
        </w:rPr>
        <w:t>Ὕστερον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δὲ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μετέμελεν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τοῖς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Ἀθηναίοις</w:t>
      </w:r>
      <w:proofErr w:type="spellEnd"/>
      <w:r>
        <w:rPr>
          <w:b/>
          <w:sz w:val="24"/>
        </w:rPr>
        <w:t xml:space="preserve">" η </w:t>
      </w:r>
      <w:proofErr w:type="spellStart"/>
      <w:r>
        <w:rPr>
          <w:b/>
          <w:sz w:val="24"/>
        </w:rPr>
        <w:t>δοτική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τοῖς</w:t>
      </w:r>
      <w:proofErr w:type="spellEnd"/>
      <w:r>
        <w:rPr>
          <w:b/>
          <w:sz w:val="24"/>
          <w:u w:val="single"/>
        </w:rPr>
        <w:t xml:space="preserve">  </w:t>
      </w:r>
      <w:proofErr w:type="spellStart"/>
      <w:r>
        <w:rPr>
          <w:b/>
          <w:sz w:val="24"/>
          <w:u w:val="single"/>
        </w:rPr>
        <w:t>Ἀθηναίοις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του </w:t>
      </w:r>
      <w:proofErr w:type="spellStart"/>
      <w:r>
        <w:rPr>
          <w:sz w:val="24"/>
        </w:rPr>
        <w:t>ενεργούντος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προσώπου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του </w:t>
      </w:r>
      <w:proofErr w:type="spellStart"/>
      <w:r>
        <w:rPr>
          <w:sz w:val="24"/>
        </w:rPr>
        <w:t>κρίνοντος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προσώπου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της </w:t>
      </w:r>
      <w:proofErr w:type="spellStart"/>
      <w:r>
        <w:rPr>
          <w:sz w:val="24"/>
        </w:rPr>
        <w:t>συνοδείας</w:t>
      </w:r>
      <w:proofErr w:type="spellEnd"/>
    </w:p>
    <w:p w:rsidR="00FF54EB" w:rsidRDefault="00FF54EB" w:rsidP="00FF54EB">
      <w:pPr>
        <w:rPr>
          <w:sz w:val="24"/>
          <w:u w:val="single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αντικείμενο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  <w:u w:val="single"/>
        </w:rPr>
        <w:t>μετέμελεν</w:t>
      </w:r>
      <w:proofErr w:type="spellEnd"/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ind w:left="709" w:hanging="709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z w:val="24"/>
        </w:rPr>
        <w:tab/>
        <w:t xml:space="preserve">Στην </w:t>
      </w:r>
      <w:proofErr w:type="spellStart"/>
      <w:r>
        <w:rPr>
          <w:b/>
          <w:sz w:val="24"/>
        </w:rPr>
        <w:t>πρόταση</w:t>
      </w:r>
      <w:proofErr w:type="spellEnd"/>
      <w:r>
        <w:rPr>
          <w:b/>
          <w:sz w:val="24"/>
        </w:rPr>
        <w:t xml:space="preserve"> "</w:t>
      </w:r>
      <w:proofErr w:type="spellStart"/>
      <w:r>
        <w:rPr>
          <w:b/>
          <w:sz w:val="24"/>
        </w:rPr>
        <w:t>πόσου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πρίωμαί</w:t>
      </w:r>
      <w:proofErr w:type="spellEnd"/>
      <w:r>
        <w:rPr>
          <w:b/>
          <w:sz w:val="24"/>
        </w:rPr>
        <w:t xml:space="preserve"> σοι </w:t>
      </w:r>
      <w:proofErr w:type="spellStart"/>
      <w:r>
        <w:rPr>
          <w:b/>
          <w:sz w:val="24"/>
        </w:rPr>
        <w:t>τὰ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χοιρίδια</w:t>
      </w:r>
      <w:proofErr w:type="spellEnd"/>
      <w:r>
        <w:rPr>
          <w:b/>
          <w:sz w:val="24"/>
        </w:rPr>
        <w:t xml:space="preserve">" η </w:t>
      </w:r>
      <w:proofErr w:type="spellStart"/>
      <w:r>
        <w:rPr>
          <w:b/>
          <w:sz w:val="24"/>
        </w:rPr>
        <w:t>δοτική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σοι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αντικειμενική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χαριστική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της </w:t>
      </w:r>
      <w:proofErr w:type="spellStart"/>
      <w:r>
        <w:rPr>
          <w:sz w:val="24"/>
        </w:rPr>
        <w:t>αναφοράς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lastRenderedPageBreak/>
        <w:tab/>
        <w:t xml:space="preserve">δ) </w:t>
      </w:r>
      <w:proofErr w:type="spellStart"/>
      <w:r>
        <w:rPr>
          <w:sz w:val="24"/>
        </w:rPr>
        <w:t>κτητική</w:t>
      </w:r>
      <w:proofErr w:type="spellEnd"/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keepNext/>
        <w:ind w:left="709" w:hanging="709"/>
        <w:rPr>
          <w:b/>
          <w:sz w:val="24"/>
        </w:rPr>
      </w:pPr>
      <w:r>
        <w:rPr>
          <w:b/>
          <w:sz w:val="24"/>
        </w:rPr>
        <w:t xml:space="preserve">8. </w:t>
      </w:r>
      <w:r>
        <w:rPr>
          <w:b/>
          <w:sz w:val="24"/>
        </w:rPr>
        <w:tab/>
        <w:t xml:space="preserve">Η </w:t>
      </w:r>
      <w:proofErr w:type="spellStart"/>
      <w:r>
        <w:rPr>
          <w:b/>
          <w:sz w:val="24"/>
        </w:rPr>
        <w:t>λέξη</w:t>
      </w:r>
      <w:proofErr w:type="spellEnd"/>
      <w:r>
        <w:rPr>
          <w:b/>
          <w:sz w:val="24"/>
        </w:rPr>
        <w:t xml:space="preserve"> που </w:t>
      </w:r>
      <w:proofErr w:type="spellStart"/>
      <w:r>
        <w:rPr>
          <w:b/>
          <w:sz w:val="24"/>
        </w:rPr>
        <w:t>λείπει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από</w:t>
      </w:r>
      <w:proofErr w:type="spellEnd"/>
      <w:r>
        <w:rPr>
          <w:b/>
          <w:sz w:val="24"/>
        </w:rPr>
        <w:t xml:space="preserve"> την </w:t>
      </w:r>
      <w:proofErr w:type="spellStart"/>
      <w:r>
        <w:rPr>
          <w:b/>
          <w:sz w:val="24"/>
        </w:rPr>
        <w:t>πρόταση</w:t>
      </w:r>
      <w:proofErr w:type="spellEnd"/>
      <w:r>
        <w:rPr>
          <w:b/>
          <w:sz w:val="24"/>
        </w:rPr>
        <w:t xml:space="preserve"> "</w:t>
      </w:r>
      <w:proofErr w:type="spellStart"/>
      <w:r>
        <w:rPr>
          <w:b/>
          <w:sz w:val="24"/>
        </w:rPr>
        <w:t>Βουλοίμην</w:t>
      </w:r>
      <w:proofErr w:type="spellEnd"/>
      <w:r>
        <w:rPr>
          <w:b/>
          <w:sz w:val="24"/>
        </w:rPr>
        <w:t xml:space="preserve"> δ' </w:t>
      </w:r>
      <w:proofErr w:type="spellStart"/>
      <w:r>
        <w:rPr>
          <w:b/>
          <w:sz w:val="24"/>
        </w:rPr>
        <w:t>ἂν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καὶ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σοῦ</w:t>
      </w:r>
      <w:proofErr w:type="spellEnd"/>
      <w:r>
        <w:rPr>
          <w:b/>
          <w:sz w:val="24"/>
        </w:rPr>
        <w:t xml:space="preserve"> --------  ὅ τι </w:t>
      </w:r>
      <w:proofErr w:type="spellStart"/>
      <w:r>
        <w:rPr>
          <w:b/>
          <w:sz w:val="24"/>
        </w:rPr>
        <w:t>ἐν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νῷ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ἔχεις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πρὸς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ταῦτα"είναι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σκοπεῖσθαι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δηλῶσαι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πυθέσθαι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ἐρέσθαι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z w:val="24"/>
        </w:rPr>
        <w:tab/>
        <w:t xml:space="preserve">Ο </w:t>
      </w:r>
      <w:proofErr w:type="spellStart"/>
      <w:r>
        <w:rPr>
          <w:b/>
          <w:sz w:val="24"/>
        </w:rPr>
        <w:t>ρηματικός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τύπος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ἡγήσω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μέλλων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ἄγω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μέλλων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ἡγοῦμαι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αόριστος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ἡγοῦμαι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μέλλων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ἡγῶ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keepNext/>
        <w:rPr>
          <w:b/>
          <w:sz w:val="24"/>
        </w:rPr>
      </w:pPr>
      <w:r>
        <w:rPr>
          <w:b/>
          <w:sz w:val="24"/>
        </w:rPr>
        <w:t>10.</w:t>
      </w:r>
      <w:r>
        <w:rPr>
          <w:b/>
          <w:sz w:val="24"/>
        </w:rPr>
        <w:tab/>
        <w:t xml:space="preserve">Η </w:t>
      </w:r>
      <w:proofErr w:type="spellStart"/>
      <w:r>
        <w:rPr>
          <w:b/>
          <w:sz w:val="24"/>
        </w:rPr>
        <w:t>λέξη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εἳς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αριθμητικό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σύνδεσμος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πρόθεση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μετοχή</w:t>
      </w:r>
      <w:proofErr w:type="spellEnd"/>
    </w:p>
    <w:p w:rsidR="00FF54EB" w:rsidRDefault="00FF54EB" w:rsidP="00FF54EB">
      <w:pPr>
        <w:ind w:left="709" w:hanging="709"/>
        <w:rPr>
          <w:b/>
          <w:sz w:val="24"/>
        </w:rPr>
      </w:pPr>
    </w:p>
    <w:p w:rsidR="00FF54EB" w:rsidRDefault="00FF54EB" w:rsidP="00FF54EB">
      <w:pPr>
        <w:ind w:left="709" w:hanging="709"/>
        <w:rPr>
          <w:b/>
          <w:sz w:val="24"/>
        </w:rPr>
      </w:pPr>
      <w:r>
        <w:rPr>
          <w:b/>
          <w:sz w:val="24"/>
        </w:rPr>
        <w:t>11.</w:t>
      </w:r>
      <w:r>
        <w:rPr>
          <w:b/>
          <w:sz w:val="24"/>
        </w:rPr>
        <w:tab/>
        <w:t xml:space="preserve">Η </w:t>
      </w:r>
      <w:proofErr w:type="spellStart"/>
      <w:r>
        <w:rPr>
          <w:b/>
          <w:sz w:val="24"/>
        </w:rPr>
        <w:t>λέξη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πρατήριον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ετυμολογικά</w:t>
      </w:r>
      <w:proofErr w:type="spellEnd"/>
      <w:r>
        <w:rPr>
          <w:b/>
          <w:sz w:val="24"/>
        </w:rPr>
        <w:t xml:space="preserve"> και </w:t>
      </w:r>
      <w:proofErr w:type="spellStart"/>
      <w:r>
        <w:rPr>
          <w:b/>
          <w:sz w:val="24"/>
        </w:rPr>
        <w:t>σημασιολογικά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συνδέεται</w:t>
      </w:r>
      <w:proofErr w:type="spellEnd"/>
      <w:r>
        <w:rPr>
          <w:b/>
          <w:sz w:val="24"/>
        </w:rPr>
        <w:t xml:space="preserve"> με το </w:t>
      </w:r>
      <w:proofErr w:type="spellStart"/>
      <w:r>
        <w:rPr>
          <w:b/>
          <w:sz w:val="24"/>
        </w:rPr>
        <w:t>ρήμα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πράττω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πιπράσκω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πρήθω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πίμπρημι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12.</w:t>
      </w:r>
      <w:r>
        <w:rPr>
          <w:b/>
          <w:sz w:val="24"/>
        </w:rPr>
        <w:tab/>
        <w:t xml:space="preserve">Ο </w:t>
      </w:r>
      <w:proofErr w:type="spellStart"/>
      <w:r>
        <w:rPr>
          <w:b/>
          <w:sz w:val="24"/>
        </w:rPr>
        <w:t>ρηματικός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τύπος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συνῆχα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 xml:space="preserve"> του </w:t>
      </w:r>
      <w:proofErr w:type="spellStart"/>
      <w:r>
        <w:rPr>
          <w:b/>
          <w:sz w:val="24"/>
        </w:rPr>
        <w:t>ρήματος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συνάγω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συνέχω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συνήκω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συνηχῶ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13.</w:t>
      </w:r>
      <w:r>
        <w:rPr>
          <w:b/>
          <w:sz w:val="24"/>
        </w:rPr>
        <w:tab/>
        <w:t xml:space="preserve">Τι </w:t>
      </w:r>
      <w:proofErr w:type="spellStart"/>
      <w:r>
        <w:rPr>
          <w:b/>
          <w:sz w:val="24"/>
        </w:rPr>
        <w:t>ήταν</w:t>
      </w:r>
      <w:proofErr w:type="spellEnd"/>
      <w:r>
        <w:rPr>
          <w:b/>
          <w:sz w:val="24"/>
        </w:rPr>
        <w:t xml:space="preserve"> ο </w:t>
      </w:r>
      <w:proofErr w:type="spellStart"/>
      <w:r>
        <w:rPr>
          <w:b/>
          <w:sz w:val="24"/>
        </w:rPr>
        <w:t>διθύραμβος</w:t>
      </w:r>
      <w:proofErr w:type="spellEnd"/>
      <w:r>
        <w:rPr>
          <w:b/>
          <w:sz w:val="24"/>
        </w:rPr>
        <w:t xml:space="preserve">; 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Θριαμβικό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άσμα</w:t>
      </w:r>
      <w:proofErr w:type="spellEnd"/>
      <w:r>
        <w:rPr>
          <w:sz w:val="24"/>
        </w:rPr>
        <w:t xml:space="preserve"> που </w:t>
      </w:r>
      <w:proofErr w:type="spellStart"/>
      <w:r>
        <w:rPr>
          <w:sz w:val="24"/>
        </w:rPr>
        <w:t>τραγουδούσαν</w:t>
      </w:r>
      <w:proofErr w:type="spellEnd"/>
      <w:r>
        <w:rPr>
          <w:sz w:val="24"/>
        </w:rPr>
        <w:t xml:space="preserve"> στα </w:t>
      </w:r>
      <w:proofErr w:type="spellStart"/>
      <w:r>
        <w:rPr>
          <w:sz w:val="24"/>
        </w:rPr>
        <w:t>Παναθήναια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Χορικό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τραγούδι</w:t>
      </w:r>
      <w:proofErr w:type="spellEnd"/>
      <w:r>
        <w:rPr>
          <w:sz w:val="24"/>
        </w:rPr>
        <w:t xml:space="preserve"> προς </w:t>
      </w:r>
      <w:proofErr w:type="spellStart"/>
      <w:r>
        <w:rPr>
          <w:sz w:val="24"/>
        </w:rPr>
        <w:t>τιμή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Διονύσου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</w:rPr>
        <w:t>Νικητήριος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παιάνας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αρχιτεκτονικός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όρος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14.</w:t>
      </w:r>
      <w:r>
        <w:rPr>
          <w:b/>
          <w:sz w:val="24"/>
        </w:rPr>
        <w:tab/>
        <w:t xml:space="preserve">Ποιος </w:t>
      </w:r>
      <w:proofErr w:type="spellStart"/>
      <w:r>
        <w:rPr>
          <w:b/>
          <w:sz w:val="24"/>
        </w:rPr>
        <w:t>ποιητής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έγραψε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Νεμεόνικους</w:t>
      </w:r>
      <w:proofErr w:type="spellEnd"/>
      <w:r>
        <w:rPr>
          <w:b/>
          <w:sz w:val="24"/>
        </w:rPr>
        <w:t xml:space="preserve">; 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ο </w:t>
      </w:r>
      <w:proofErr w:type="spellStart"/>
      <w:r>
        <w:rPr>
          <w:sz w:val="24"/>
        </w:rPr>
        <w:t>Αλκαίος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ο </w:t>
      </w:r>
      <w:proofErr w:type="spellStart"/>
      <w:r>
        <w:rPr>
          <w:sz w:val="24"/>
        </w:rPr>
        <w:t>Βακχυλίδης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ο </w:t>
      </w:r>
      <w:proofErr w:type="spellStart"/>
      <w:r>
        <w:rPr>
          <w:sz w:val="24"/>
        </w:rPr>
        <w:t>Αρχίλοχος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ο </w:t>
      </w:r>
      <w:proofErr w:type="spellStart"/>
      <w:r>
        <w:rPr>
          <w:sz w:val="24"/>
        </w:rPr>
        <w:t>Πίνδαρος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15.</w:t>
      </w:r>
      <w:r>
        <w:rPr>
          <w:b/>
          <w:sz w:val="24"/>
        </w:rPr>
        <w:tab/>
        <w:t xml:space="preserve">Στην </w:t>
      </w:r>
      <w:proofErr w:type="spellStart"/>
      <w:r>
        <w:rPr>
          <w:b/>
          <w:sz w:val="24"/>
        </w:rPr>
        <w:t>αρχαία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κωμωδία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παράβαση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Η </w:t>
      </w:r>
      <w:proofErr w:type="spellStart"/>
      <w:r>
        <w:rPr>
          <w:sz w:val="24"/>
        </w:rPr>
        <w:t>πάροδος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χορού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Η </w:t>
      </w:r>
      <w:proofErr w:type="spellStart"/>
      <w:r>
        <w:rPr>
          <w:sz w:val="24"/>
        </w:rPr>
        <w:t>έξοδος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χορού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Το </w:t>
      </w:r>
      <w:proofErr w:type="spellStart"/>
      <w:r>
        <w:rPr>
          <w:sz w:val="24"/>
        </w:rPr>
        <w:t>μέρος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έργου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όπου</w:t>
      </w:r>
      <w:proofErr w:type="spellEnd"/>
      <w:r>
        <w:rPr>
          <w:sz w:val="24"/>
        </w:rPr>
        <w:t xml:space="preserve"> ο </w:t>
      </w:r>
      <w:proofErr w:type="spellStart"/>
      <w:r>
        <w:rPr>
          <w:sz w:val="24"/>
        </w:rPr>
        <w:t>ποιητής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απευθύνεται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μέσω</w:t>
      </w:r>
      <w:proofErr w:type="spellEnd"/>
      <w:r>
        <w:rPr>
          <w:sz w:val="24"/>
        </w:rPr>
        <w:t xml:space="preserve"> του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    </w:t>
      </w:r>
      <w:proofErr w:type="spellStart"/>
      <w:r>
        <w:rPr>
          <w:sz w:val="24"/>
        </w:rPr>
        <w:t>χορού</w:t>
      </w:r>
      <w:proofErr w:type="spellEnd"/>
      <w:r>
        <w:rPr>
          <w:sz w:val="24"/>
        </w:rPr>
        <w:t xml:space="preserve"> στο </w:t>
      </w:r>
      <w:proofErr w:type="spellStart"/>
      <w:r>
        <w:rPr>
          <w:sz w:val="24"/>
        </w:rPr>
        <w:t>ακροατήριο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Συγκεκριμένη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μετρική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ανωμαλία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keepNext/>
        <w:rPr>
          <w:b/>
          <w:sz w:val="24"/>
        </w:rPr>
      </w:pPr>
      <w:r>
        <w:rPr>
          <w:b/>
          <w:sz w:val="24"/>
        </w:rPr>
        <w:lastRenderedPageBreak/>
        <w:t>16.</w:t>
      </w:r>
      <w:r>
        <w:rPr>
          <w:b/>
          <w:sz w:val="24"/>
        </w:rPr>
        <w:tab/>
        <w:t xml:space="preserve">Ο </w:t>
      </w:r>
      <w:proofErr w:type="spellStart"/>
      <w:r>
        <w:rPr>
          <w:b/>
          <w:sz w:val="24"/>
        </w:rPr>
        <w:t>Διονύσιος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Αλικαρνασσέας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ήταν</w:t>
      </w:r>
      <w:proofErr w:type="spellEnd"/>
      <w:r>
        <w:rPr>
          <w:b/>
          <w:sz w:val="24"/>
        </w:rPr>
        <w:t>: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</w:rPr>
        <w:t>Γραμματικός</w:t>
      </w:r>
      <w:proofErr w:type="spellEnd"/>
      <w:r>
        <w:rPr>
          <w:sz w:val="24"/>
        </w:rPr>
        <w:t xml:space="preserve"> της </w:t>
      </w:r>
      <w:proofErr w:type="spellStart"/>
      <w:r>
        <w:rPr>
          <w:sz w:val="24"/>
        </w:rPr>
        <w:t>αλεξανδρινής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εποχής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</w:rPr>
        <w:t>Ρητοροδιδάσκαλος</w:t>
      </w:r>
      <w:proofErr w:type="spellEnd"/>
      <w:r>
        <w:rPr>
          <w:sz w:val="24"/>
        </w:rPr>
        <w:t xml:space="preserve"> του 3ου </w:t>
      </w:r>
      <w:proofErr w:type="spellStart"/>
      <w:r>
        <w:rPr>
          <w:sz w:val="24"/>
        </w:rPr>
        <w:t>αιώνα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π.Χ.</w:t>
      </w:r>
      <w:proofErr w:type="spellEnd"/>
    </w:p>
    <w:p w:rsidR="00FF54EB" w:rsidRDefault="00FF54EB" w:rsidP="00FF54EB">
      <w:pPr>
        <w:keepNext/>
        <w:rPr>
          <w:sz w:val="24"/>
          <w:u w:val="single"/>
        </w:rPr>
      </w:pPr>
      <w:r>
        <w:rPr>
          <w:sz w:val="24"/>
        </w:rPr>
        <w:tab/>
        <w:t xml:space="preserve">γ)  ο </w:t>
      </w:r>
      <w:proofErr w:type="spellStart"/>
      <w:r>
        <w:rPr>
          <w:sz w:val="24"/>
        </w:rPr>
        <w:t>συγγραφέας</w:t>
      </w:r>
      <w:proofErr w:type="spellEnd"/>
      <w:r>
        <w:rPr>
          <w:sz w:val="24"/>
        </w:rPr>
        <w:t xml:space="preserve"> της 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Ρωμαϊκής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Αρχαιολογίας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</w:rPr>
        <w:t>Διανοούμενος</w:t>
      </w:r>
      <w:proofErr w:type="spellEnd"/>
      <w:r>
        <w:rPr>
          <w:sz w:val="24"/>
        </w:rPr>
        <w:t xml:space="preserve"> της </w:t>
      </w:r>
      <w:proofErr w:type="spellStart"/>
      <w:r>
        <w:rPr>
          <w:sz w:val="24"/>
        </w:rPr>
        <w:t>δεύτερης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Σοφιστικής</w:t>
      </w:r>
      <w:proofErr w:type="spellEnd"/>
    </w:p>
    <w:p w:rsidR="00FF54EB" w:rsidRDefault="00FF54EB" w:rsidP="00FF54EB">
      <w:pPr>
        <w:keepNext/>
        <w:rPr>
          <w:b/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b/>
          <w:sz w:val="24"/>
        </w:rPr>
        <w:t>17.</w:t>
      </w:r>
      <w:r>
        <w:rPr>
          <w:b/>
          <w:sz w:val="24"/>
        </w:rPr>
        <w:tab/>
        <w:t xml:space="preserve">Ποιος </w:t>
      </w:r>
      <w:proofErr w:type="spellStart"/>
      <w:r>
        <w:rPr>
          <w:b/>
          <w:sz w:val="24"/>
        </w:rPr>
        <w:t>ήταν</w:t>
      </w:r>
      <w:proofErr w:type="spellEnd"/>
      <w:r>
        <w:rPr>
          <w:b/>
          <w:sz w:val="24"/>
        </w:rPr>
        <w:t xml:space="preserve"> ο </w:t>
      </w:r>
      <w:proofErr w:type="spellStart"/>
      <w:r>
        <w:rPr>
          <w:b/>
          <w:sz w:val="24"/>
        </w:rPr>
        <w:t>σπουδαιότερος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λυρικός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ποιητής</w:t>
      </w:r>
      <w:proofErr w:type="spellEnd"/>
      <w:r>
        <w:rPr>
          <w:b/>
          <w:sz w:val="24"/>
        </w:rPr>
        <w:t xml:space="preserve"> της </w:t>
      </w:r>
      <w:proofErr w:type="spellStart"/>
      <w:r>
        <w:rPr>
          <w:b/>
          <w:sz w:val="24"/>
        </w:rPr>
        <w:t>Σικελίας</w:t>
      </w:r>
      <w:proofErr w:type="spellEnd"/>
      <w:r>
        <w:rPr>
          <w:b/>
          <w:sz w:val="24"/>
        </w:rPr>
        <w:t>;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ο </w:t>
      </w:r>
      <w:proofErr w:type="spellStart"/>
      <w:r>
        <w:rPr>
          <w:sz w:val="24"/>
        </w:rPr>
        <w:t>Ίβυκος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ο </w:t>
      </w:r>
      <w:proofErr w:type="spellStart"/>
      <w:r>
        <w:rPr>
          <w:sz w:val="24"/>
        </w:rPr>
        <w:t>Αρίων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ο </w:t>
      </w:r>
      <w:proofErr w:type="spellStart"/>
      <w:r>
        <w:rPr>
          <w:sz w:val="24"/>
        </w:rPr>
        <w:t>Ανακρέων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ο </w:t>
      </w:r>
      <w:proofErr w:type="spellStart"/>
      <w:r>
        <w:rPr>
          <w:sz w:val="24"/>
        </w:rPr>
        <w:t>Στησίχορος</w:t>
      </w:r>
      <w:proofErr w:type="spellEnd"/>
    </w:p>
    <w:p w:rsidR="00FF54EB" w:rsidRDefault="00FF54EB" w:rsidP="00FF54EB">
      <w:pPr>
        <w:rPr>
          <w:b/>
          <w:sz w:val="24"/>
        </w:rPr>
      </w:pPr>
    </w:p>
    <w:p w:rsidR="00FF54EB" w:rsidRDefault="00FF54EB" w:rsidP="00FF54EB">
      <w:pPr>
        <w:keepNext/>
        <w:rPr>
          <w:b/>
          <w:sz w:val="24"/>
        </w:rPr>
      </w:pPr>
      <w:r>
        <w:rPr>
          <w:b/>
          <w:sz w:val="24"/>
        </w:rPr>
        <w:t>18.</w:t>
      </w:r>
      <w:r>
        <w:rPr>
          <w:b/>
          <w:sz w:val="24"/>
        </w:rPr>
        <w:tab/>
        <w:t xml:space="preserve">Ποια </w:t>
      </w:r>
      <w:proofErr w:type="spellStart"/>
      <w:r>
        <w:rPr>
          <w:b/>
          <w:sz w:val="24"/>
        </w:rPr>
        <w:t>από</w:t>
      </w:r>
      <w:proofErr w:type="spellEnd"/>
      <w:r>
        <w:rPr>
          <w:b/>
          <w:sz w:val="24"/>
        </w:rPr>
        <w:t xml:space="preserve"> τις </w:t>
      </w:r>
      <w:proofErr w:type="spellStart"/>
      <w:r>
        <w:rPr>
          <w:b/>
          <w:sz w:val="24"/>
        </w:rPr>
        <w:t>παρακάτω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προτάσεις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είναι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εσφαλμένη</w:t>
      </w:r>
      <w:proofErr w:type="spellEnd"/>
      <w:r>
        <w:rPr>
          <w:b/>
          <w:sz w:val="24"/>
        </w:rPr>
        <w:t>;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α) Οι </w:t>
      </w:r>
      <w:proofErr w:type="spellStart"/>
      <w:r>
        <w:rPr>
          <w:sz w:val="24"/>
        </w:rPr>
        <w:t>δικανικοί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εκφωνούνται</w:t>
      </w:r>
      <w:proofErr w:type="spellEnd"/>
      <w:r>
        <w:rPr>
          <w:sz w:val="24"/>
        </w:rPr>
        <w:t xml:space="preserve"> στα </w:t>
      </w:r>
      <w:proofErr w:type="spellStart"/>
      <w:r>
        <w:rPr>
          <w:sz w:val="24"/>
        </w:rPr>
        <w:t>δικαστήρια</w:t>
      </w:r>
      <w:proofErr w:type="spellEnd"/>
      <w:r>
        <w:rPr>
          <w:sz w:val="24"/>
        </w:rPr>
        <w:t>,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     </w:t>
      </w:r>
      <w:proofErr w:type="spellStart"/>
      <w:r>
        <w:rPr>
          <w:sz w:val="24"/>
        </w:rPr>
        <w:t>αναφέρονται</w:t>
      </w:r>
      <w:proofErr w:type="spellEnd"/>
      <w:r>
        <w:rPr>
          <w:sz w:val="24"/>
        </w:rPr>
        <w:t xml:space="preserve"> στο </w:t>
      </w:r>
      <w:proofErr w:type="spellStart"/>
      <w:r>
        <w:rPr>
          <w:sz w:val="24"/>
        </w:rPr>
        <w:t>παρελθόν</w:t>
      </w:r>
      <w:proofErr w:type="spellEnd"/>
      <w:r>
        <w:rPr>
          <w:sz w:val="24"/>
        </w:rPr>
        <w:t xml:space="preserve">, και </w:t>
      </w:r>
      <w:proofErr w:type="spellStart"/>
      <w:r>
        <w:rPr>
          <w:sz w:val="24"/>
        </w:rPr>
        <w:t>είτε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κατηγορούν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είτε</w:t>
      </w:r>
      <w:proofErr w:type="spellEnd"/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     </w:t>
      </w:r>
      <w:proofErr w:type="spellStart"/>
      <w:r>
        <w:rPr>
          <w:sz w:val="24"/>
        </w:rPr>
        <w:t>υπερασπίζονται</w:t>
      </w:r>
      <w:proofErr w:type="spellEnd"/>
      <w:r>
        <w:rPr>
          <w:sz w:val="24"/>
        </w:rPr>
        <w:t>.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β) Οι </w:t>
      </w:r>
      <w:proofErr w:type="spellStart"/>
      <w:r>
        <w:rPr>
          <w:sz w:val="24"/>
        </w:rPr>
        <w:t>επιδεικτικοί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εκφωνούνται</w:t>
      </w:r>
      <w:proofErr w:type="spellEnd"/>
      <w:r>
        <w:rPr>
          <w:sz w:val="24"/>
        </w:rPr>
        <w:t xml:space="preserve"> στην </w:t>
      </w:r>
      <w:proofErr w:type="spellStart"/>
      <w:r>
        <w:rPr>
          <w:sz w:val="24"/>
        </w:rPr>
        <w:t>Εκκλησία</w:t>
      </w:r>
      <w:proofErr w:type="spellEnd"/>
      <w:r>
        <w:rPr>
          <w:sz w:val="24"/>
        </w:rPr>
        <w:t xml:space="preserve"> του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Δήμου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αναφέρονται</w:t>
      </w:r>
      <w:proofErr w:type="spellEnd"/>
      <w:r>
        <w:rPr>
          <w:sz w:val="24"/>
        </w:rPr>
        <w:t xml:space="preserve"> στο </w:t>
      </w:r>
      <w:proofErr w:type="spellStart"/>
      <w:r>
        <w:rPr>
          <w:sz w:val="24"/>
        </w:rPr>
        <w:t>παρόν,και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είτε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ψέγουν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είτε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εγκωμιάζουν</w:t>
      </w:r>
      <w:proofErr w:type="spellEnd"/>
      <w:r>
        <w:rPr>
          <w:sz w:val="24"/>
        </w:rPr>
        <w:t>.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γ)  Οι </w:t>
      </w:r>
      <w:proofErr w:type="spellStart"/>
      <w:r>
        <w:rPr>
          <w:sz w:val="24"/>
        </w:rPr>
        <w:t>συμβουλευτικοί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εκφωνούνται</w:t>
      </w:r>
      <w:proofErr w:type="spellEnd"/>
      <w:r>
        <w:rPr>
          <w:sz w:val="24"/>
        </w:rPr>
        <w:t xml:space="preserve"> στην </w:t>
      </w:r>
      <w:proofErr w:type="spellStart"/>
      <w:r>
        <w:rPr>
          <w:sz w:val="24"/>
        </w:rPr>
        <w:t>Εκκλησία</w:t>
      </w:r>
      <w:proofErr w:type="spellEnd"/>
      <w:r>
        <w:rPr>
          <w:sz w:val="24"/>
        </w:rPr>
        <w:t xml:space="preserve"> του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    </w:t>
      </w:r>
      <w:proofErr w:type="spellStart"/>
      <w:r>
        <w:rPr>
          <w:sz w:val="24"/>
        </w:rPr>
        <w:t>Δήμου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αναφέρονται</w:t>
      </w:r>
      <w:proofErr w:type="spellEnd"/>
      <w:r>
        <w:rPr>
          <w:sz w:val="24"/>
        </w:rPr>
        <w:t xml:space="preserve"> στο </w:t>
      </w:r>
      <w:proofErr w:type="spellStart"/>
      <w:r>
        <w:rPr>
          <w:sz w:val="24"/>
        </w:rPr>
        <w:t>μέλλον</w:t>
      </w:r>
      <w:proofErr w:type="spellEnd"/>
      <w:r>
        <w:rPr>
          <w:sz w:val="24"/>
        </w:rPr>
        <w:t xml:space="preserve">, και </w:t>
      </w:r>
      <w:proofErr w:type="spellStart"/>
      <w:r>
        <w:rPr>
          <w:sz w:val="24"/>
        </w:rPr>
        <w:t>αποβλέπουν</w:t>
      </w:r>
      <w:proofErr w:type="spellEnd"/>
      <w:r>
        <w:rPr>
          <w:sz w:val="24"/>
        </w:rPr>
        <w:t xml:space="preserve"> στο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    </w:t>
      </w:r>
      <w:proofErr w:type="spellStart"/>
      <w:r>
        <w:rPr>
          <w:sz w:val="24"/>
        </w:rPr>
        <w:t>συμφέρον</w:t>
      </w:r>
      <w:proofErr w:type="spellEnd"/>
      <w:r>
        <w:rPr>
          <w:sz w:val="24"/>
        </w:rPr>
        <w:t xml:space="preserve"> της </w:t>
      </w:r>
      <w:proofErr w:type="spellStart"/>
      <w:r>
        <w:rPr>
          <w:sz w:val="24"/>
        </w:rPr>
        <w:t>πόλης</w:t>
      </w:r>
      <w:proofErr w:type="spellEnd"/>
      <w:r>
        <w:rPr>
          <w:sz w:val="24"/>
        </w:rPr>
        <w:t>.</w:t>
      </w:r>
    </w:p>
    <w:p w:rsidR="00FF54EB" w:rsidRDefault="00FF54EB" w:rsidP="00FF54EB">
      <w:pPr>
        <w:keepNext/>
        <w:rPr>
          <w:sz w:val="24"/>
        </w:rPr>
      </w:pPr>
      <w:r>
        <w:rPr>
          <w:sz w:val="24"/>
        </w:rPr>
        <w:tab/>
        <w:t xml:space="preserve">δ) Οι </w:t>
      </w:r>
      <w:proofErr w:type="spellStart"/>
      <w:r>
        <w:rPr>
          <w:sz w:val="24"/>
        </w:rPr>
        <w:t>δημηγορίες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είναι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συμβουλευτικοί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</w:t>
      </w:r>
      <w:proofErr w:type="spellEnd"/>
      <w:r>
        <w:rPr>
          <w:sz w:val="24"/>
        </w:rPr>
        <w:t>.</w:t>
      </w:r>
    </w:p>
    <w:p w:rsidR="00FF54EB" w:rsidRDefault="00FF54EB" w:rsidP="00FF54EB">
      <w:pPr>
        <w:ind w:left="709" w:hanging="709"/>
        <w:rPr>
          <w:b/>
          <w:sz w:val="24"/>
        </w:rPr>
      </w:pPr>
    </w:p>
    <w:p w:rsidR="00FF54EB" w:rsidRDefault="00FF54EB" w:rsidP="00FF54EB">
      <w:pPr>
        <w:ind w:left="709" w:hanging="709"/>
        <w:rPr>
          <w:b/>
          <w:sz w:val="24"/>
        </w:rPr>
      </w:pPr>
      <w:r>
        <w:rPr>
          <w:b/>
          <w:sz w:val="24"/>
        </w:rPr>
        <w:t>19.</w:t>
      </w:r>
      <w:r>
        <w:rPr>
          <w:b/>
          <w:sz w:val="24"/>
        </w:rPr>
        <w:tab/>
        <w:t xml:space="preserve">Σε ποιον </w:t>
      </w:r>
      <w:proofErr w:type="spellStart"/>
      <w:r>
        <w:rPr>
          <w:b/>
          <w:sz w:val="24"/>
        </w:rPr>
        <w:t>προσωκρατικό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φιλόσοφο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στηρίζεται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κατεξοχήν</w:t>
      </w:r>
      <w:proofErr w:type="spellEnd"/>
      <w:r>
        <w:rPr>
          <w:b/>
          <w:sz w:val="24"/>
        </w:rPr>
        <w:t xml:space="preserve"> η </w:t>
      </w:r>
      <w:proofErr w:type="spellStart"/>
      <w:r>
        <w:rPr>
          <w:b/>
          <w:sz w:val="24"/>
        </w:rPr>
        <w:t>φιλοσοφία</w:t>
      </w:r>
      <w:proofErr w:type="spellEnd"/>
      <w:r>
        <w:rPr>
          <w:b/>
          <w:sz w:val="24"/>
        </w:rPr>
        <w:t xml:space="preserve"> του </w:t>
      </w:r>
      <w:proofErr w:type="spellStart"/>
      <w:r>
        <w:rPr>
          <w:b/>
          <w:sz w:val="24"/>
        </w:rPr>
        <w:t>Επίκουρου</w:t>
      </w:r>
      <w:proofErr w:type="spellEnd"/>
      <w:r>
        <w:rPr>
          <w:b/>
          <w:sz w:val="24"/>
        </w:rPr>
        <w:t>;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στον </w:t>
      </w:r>
      <w:proofErr w:type="spellStart"/>
      <w:r>
        <w:rPr>
          <w:sz w:val="24"/>
        </w:rPr>
        <w:t>Αναξαγόρα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στον </w:t>
      </w:r>
      <w:proofErr w:type="spellStart"/>
      <w:r>
        <w:rPr>
          <w:sz w:val="24"/>
        </w:rPr>
        <w:t>Ηράκλειτο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στον </w:t>
      </w:r>
      <w:proofErr w:type="spellStart"/>
      <w:r>
        <w:rPr>
          <w:sz w:val="24"/>
        </w:rPr>
        <w:t>Εμπεδοκλή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στον </w:t>
      </w:r>
      <w:proofErr w:type="spellStart"/>
      <w:r>
        <w:rPr>
          <w:sz w:val="24"/>
        </w:rPr>
        <w:t>Δημόκριτο</w:t>
      </w:r>
      <w:proofErr w:type="spellEnd"/>
    </w:p>
    <w:p w:rsidR="00FF54EB" w:rsidRDefault="00FF54EB" w:rsidP="00FF54EB">
      <w:pPr>
        <w:ind w:left="709" w:hanging="709"/>
        <w:rPr>
          <w:b/>
          <w:sz w:val="24"/>
        </w:rPr>
      </w:pPr>
    </w:p>
    <w:p w:rsidR="00FF54EB" w:rsidRDefault="00FF54EB" w:rsidP="00FF54EB">
      <w:pPr>
        <w:ind w:left="709" w:hanging="709"/>
        <w:rPr>
          <w:b/>
          <w:sz w:val="24"/>
        </w:rPr>
      </w:pPr>
      <w:r>
        <w:rPr>
          <w:b/>
          <w:sz w:val="24"/>
        </w:rPr>
        <w:t>20.</w:t>
      </w:r>
      <w:r>
        <w:rPr>
          <w:b/>
          <w:sz w:val="24"/>
        </w:rPr>
        <w:tab/>
        <w:t xml:space="preserve">Ποια </w:t>
      </w:r>
      <w:proofErr w:type="spellStart"/>
      <w:r>
        <w:rPr>
          <w:b/>
          <w:sz w:val="24"/>
        </w:rPr>
        <w:t>άλλη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τραγωδία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έχει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παρόμοια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υπόθεση</w:t>
      </w:r>
      <w:proofErr w:type="spellEnd"/>
      <w:r>
        <w:rPr>
          <w:b/>
          <w:sz w:val="24"/>
        </w:rPr>
        <w:t xml:space="preserve"> με </w:t>
      </w:r>
      <w:proofErr w:type="spellStart"/>
      <w:r>
        <w:rPr>
          <w:b/>
          <w:sz w:val="24"/>
        </w:rPr>
        <w:t>αυτήν</w:t>
      </w:r>
      <w:proofErr w:type="spellEnd"/>
      <w:r>
        <w:rPr>
          <w:b/>
          <w:sz w:val="24"/>
        </w:rPr>
        <w:t xml:space="preserve"> της </w:t>
      </w:r>
      <w:proofErr w:type="spellStart"/>
      <w:r>
        <w:rPr>
          <w:b/>
          <w:sz w:val="24"/>
          <w:u w:val="single"/>
        </w:rPr>
        <w:t>Ηλέκτρας</w:t>
      </w:r>
      <w:proofErr w:type="spellEnd"/>
      <w:r>
        <w:rPr>
          <w:b/>
          <w:sz w:val="24"/>
        </w:rPr>
        <w:t>;</w:t>
      </w:r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α) </w:t>
      </w:r>
      <w:proofErr w:type="spellStart"/>
      <w:r>
        <w:rPr>
          <w:sz w:val="24"/>
          <w:u w:val="single"/>
        </w:rPr>
        <w:t>Τραχίνιαι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β) </w:t>
      </w:r>
      <w:proofErr w:type="spellStart"/>
      <w:r>
        <w:rPr>
          <w:sz w:val="24"/>
          <w:u w:val="single"/>
        </w:rPr>
        <w:t>Χοηφόροι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γ) </w:t>
      </w:r>
      <w:proofErr w:type="spellStart"/>
      <w:r>
        <w:rPr>
          <w:sz w:val="24"/>
          <w:u w:val="single"/>
        </w:rPr>
        <w:t>Αντιγόνη</w:t>
      </w:r>
      <w:proofErr w:type="spellEnd"/>
    </w:p>
    <w:p w:rsidR="00FF54EB" w:rsidRDefault="00FF54EB" w:rsidP="00FF54EB">
      <w:pPr>
        <w:rPr>
          <w:sz w:val="24"/>
        </w:rPr>
      </w:pPr>
      <w:r>
        <w:rPr>
          <w:sz w:val="24"/>
        </w:rPr>
        <w:tab/>
        <w:t xml:space="preserve">δ) </w:t>
      </w:r>
      <w:proofErr w:type="spellStart"/>
      <w:r>
        <w:rPr>
          <w:sz w:val="24"/>
          <w:u w:val="single"/>
        </w:rPr>
        <w:t>Ικέτιδες</w:t>
      </w:r>
      <w:proofErr w:type="spellEnd"/>
    </w:p>
    <w:p w:rsidR="00FF54EB" w:rsidRDefault="00FF54EB" w:rsidP="00FF54EB">
      <w:pPr>
        <w:rPr>
          <w:sz w:val="24"/>
        </w:rPr>
      </w:pPr>
    </w:p>
    <w:p w:rsidR="00FF54EB" w:rsidRDefault="00FF54EB" w:rsidP="00FF54EB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ab/>
      </w:r>
    </w:p>
    <w:p w:rsidR="00E2252F" w:rsidRDefault="00E2252F"/>
    <w:sectPr w:rsidR="00E2252F">
      <w:footerReference w:type="default" r:id="rId4"/>
      <w:pgSz w:w="11906" w:h="16838" w:code="9"/>
      <w:pgMar w:top="709" w:right="1134" w:bottom="1134" w:left="1134" w:header="72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Gre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54EB">
    <w:pPr>
      <w:pStyle w:val="a3"/>
      <w:jc w:val="center"/>
      <w:rPr>
        <w:sz w:val="24"/>
      </w:rPr>
    </w:pPr>
    <w:r>
      <w:rPr>
        <w:snapToGrid w:val="0"/>
        <w:sz w:val="24"/>
      </w:rPr>
      <w:t xml:space="preserve">Σελίδα </w:t>
    </w:r>
    <w:r>
      <w:rPr>
        <w:snapToGrid w:val="0"/>
        <w:sz w:val="24"/>
      </w:rPr>
      <w:fldChar w:fldCharType="begin"/>
    </w:r>
    <w:r>
      <w:rPr>
        <w:snapToGrid w:val="0"/>
        <w:sz w:val="24"/>
      </w:rPr>
      <w:instrText xml:space="preserve"> PAGE </w:instrText>
    </w:r>
    <w:r>
      <w:rPr>
        <w:snapToGrid w:val="0"/>
        <w:sz w:val="24"/>
      </w:rPr>
      <w:fldChar w:fldCharType="separate"/>
    </w:r>
    <w:r>
      <w:rPr>
        <w:noProof/>
        <w:snapToGrid w:val="0"/>
        <w:sz w:val="24"/>
      </w:rPr>
      <w:t>1</w:t>
    </w:r>
    <w:r>
      <w:rPr>
        <w:snapToGrid w:val="0"/>
        <w:sz w:val="24"/>
      </w:rPr>
      <w:fldChar w:fldCharType="end"/>
    </w:r>
    <w:r>
      <w:rPr>
        <w:snapToGrid w:val="0"/>
        <w:sz w:val="24"/>
      </w:rPr>
      <w:t xml:space="preserve"> από </w:t>
    </w:r>
    <w:r>
      <w:rPr>
        <w:snapToGrid w:val="0"/>
        <w:sz w:val="24"/>
      </w:rPr>
      <w:fldChar w:fldCharType="begin"/>
    </w:r>
    <w:r>
      <w:rPr>
        <w:snapToGrid w:val="0"/>
        <w:sz w:val="24"/>
      </w:rPr>
      <w:instrText xml:space="preserve"> NUMPAGES </w:instrText>
    </w:r>
    <w:r>
      <w:rPr>
        <w:snapToGrid w:val="0"/>
        <w:sz w:val="24"/>
      </w:rPr>
      <w:fldChar w:fldCharType="separate"/>
    </w:r>
    <w:r>
      <w:rPr>
        <w:noProof/>
        <w:snapToGrid w:val="0"/>
        <w:sz w:val="24"/>
      </w:rPr>
      <w:t>4</w:t>
    </w:r>
    <w:r>
      <w:rPr>
        <w:snapToGrid w:val="0"/>
        <w:sz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54EB"/>
    <w:rsid w:val="009E44C2"/>
    <w:rsid w:val="00E2252F"/>
    <w:rsid w:val="00E40382"/>
    <w:rsid w:val="00FF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right="40" w:firstLine="17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EB"/>
    <w:pPr>
      <w:spacing w:after="0" w:line="240" w:lineRule="auto"/>
      <w:ind w:right="0" w:firstLine="0"/>
      <w:jc w:val="both"/>
    </w:pPr>
    <w:rPr>
      <w:rFonts w:ascii="MgOldTimes UC Pol" w:eastAsia="Times New Roman" w:hAnsi="MgOldTimes UC Pol" w:cs="Times New Roman"/>
      <w:spacing w:val="24"/>
      <w:sz w:val="3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FF54E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semiHidden/>
    <w:rsid w:val="00FF54EB"/>
    <w:rPr>
      <w:rFonts w:ascii="MgOldTimes UC Pol" w:eastAsia="Times New Roman" w:hAnsi="MgOldTimes UC Pol" w:cs="Times New Roman"/>
      <w:spacing w:val="24"/>
      <w:sz w:val="36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2014-09-13T12:37:00Z</dcterms:created>
  <dcterms:modified xsi:type="dcterms:W3CDTF">2014-09-13T12:37:00Z</dcterms:modified>
</cp:coreProperties>
</file>